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0774"/>
      </w:tblGrid>
      <w:tr w:rsidR="00506FD0" w:rsidTr="008218FA">
        <w:trPr>
          <w:trHeight w:val="15134"/>
        </w:trPr>
        <w:tc>
          <w:tcPr>
            <w:tcW w:w="10774" w:type="dxa"/>
          </w:tcPr>
          <w:p w:rsidR="003063DF" w:rsidRPr="003A5D52" w:rsidRDefault="003A5D52" w:rsidP="004378CC">
            <w:pPr>
              <w:tabs>
                <w:tab w:val="left" w:pos="583"/>
              </w:tabs>
              <w:spacing w:after="0"/>
              <w:ind w:left="360" w:right="176"/>
              <w:jc w:val="right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5D5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Оказание бесплатной юридической помощи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center"/>
              <w:outlineLvl w:val="0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4378CC">
              <w:rPr>
                <w:rFonts w:ascii="Times New Roman" w:eastAsiaTheme="minorHAnsi" w:hAnsi="Times New Roman"/>
                <w:b/>
                <w:sz w:val="28"/>
                <w:szCs w:val="24"/>
              </w:rPr>
              <w:t>Статья: Ограничения, налагаемые на медицинских работников при осуществлении ими профессиональной деятельности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со статьей 74 </w:t>
            </w:r>
            <w:r w:rsidRPr="004378CC">
              <w:rPr>
                <w:rFonts w:ascii="Times New Roman" w:hAnsi="Times New Roman"/>
                <w:sz w:val="24"/>
                <w:szCs w:val="24"/>
              </w:rPr>
              <w:t>Федерального закона от 21.11.2011 N 323-ФЗ «</w:t>
            </w: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Об основах охраны здоровья</w:t>
            </w:r>
            <w:r w:rsidRPr="004378CC">
              <w:rPr>
                <w:rFonts w:ascii="Times New Roman" w:hAnsi="Times New Roman"/>
                <w:sz w:val="24"/>
                <w:szCs w:val="24"/>
              </w:rPr>
              <w:t xml:space="preserve"> граждан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по тексту – 323-ФЗ от 21.11.2011г.)</w:t>
            </w:r>
            <w:r w:rsidRPr="004378CC">
              <w:rPr>
                <w:rFonts w:ascii="Times New Roman" w:hAnsi="Times New Roman"/>
                <w:sz w:val="24"/>
                <w:szCs w:val="24"/>
              </w:rPr>
              <w:t xml:space="preserve"> установлены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граничения, налагаемые на медицинских работников при осуществлении ими профессиональной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8CC">
              <w:rPr>
                <w:rFonts w:ascii="Times New Roman" w:hAnsi="Times New Roman"/>
                <w:b/>
                <w:sz w:val="24"/>
                <w:szCs w:val="24"/>
              </w:rPr>
              <w:t>Таким образом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378CC">
              <w:rPr>
                <w:rFonts w:ascii="Times New Roman" w:hAnsi="Times New Roman"/>
                <w:b/>
                <w:sz w:val="24"/>
                <w:szCs w:val="24"/>
              </w:rPr>
              <w:t xml:space="preserve"> исходя из положений статьи 74 323-ФЗ от 21.11.2011г</w:t>
            </w:r>
            <w:proofErr w:type="gramStart"/>
            <w:r w:rsidRPr="004378CC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4378CC">
              <w:rPr>
                <w:rFonts w:ascii="Times New Roman" w:eastAsiaTheme="minorHAnsi" w:hAnsi="Times New Roman"/>
                <w:b/>
                <w:sz w:val="24"/>
                <w:szCs w:val="24"/>
              </w:rPr>
              <w:t>едицинские работники и руководители медицинских организаций не вправе: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      </w:r>
            <w:proofErr w:type="gramEnd"/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      </w:r>
            <w:proofErr w:type="gramEnd"/>
          </w:p>
          <w:p w:rsid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      </w: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378CC" w:rsidRPr="004378CC" w:rsidRDefault="004378CC" w:rsidP="004378CC">
            <w:pPr>
              <w:autoSpaceDE w:val="0"/>
              <w:autoSpaceDN w:val="0"/>
              <w:adjustRightInd w:val="0"/>
              <w:spacing w:after="0" w:line="240" w:lineRule="auto"/>
              <w:ind w:left="176" w:right="176" w:firstLine="54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378C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378CC">
              <w:rPr>
                <w:rFonts w:ascii="Times New Roman" w:eastAsiaTheme="minorHAnsi" w:hAnsi="Times New Roman"/>
                <w:b/>
                <w:sz w:val="24"/>
                <w:szCs w:val="24"/>
              </w:rPr>
              <w:t>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      </w:r>
          </w:p>
          <w:p w:rsidR="008218FA" w:rsidRDefault="008218FA" w:rsidP="004378CC">
            <w:pPr>
              <w:tabs>
                <w:tab w:val="left" w:pos="583"/>
              </w:tabs>
              <w:ind w:left="17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4F3F" w:rsidRDefault="008218FA" w:rsidP="004378CC">
            <w:pPr>
              <w:tabs>
                <w:tab w:val="left" w:pos="583"/>
              </w:tabs>
              <w:ind w:left="17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18FA">
              <w:rPr>
                <w:rFonts w:ascii="Times New Roman" w:hAnsi="Times New Roman"/>
                <w:sz w:val="24"/>
                <w:szCs w:val="24"/>
              </w:rPr>
              <w:t>Подготовила: Начальник юридического отдела Ефимова Д.С.</w:t>
            </w:r>
          </w:p>
          <w:p w:rsidR="008624CF" w:rsidRPr="008218FA" w:rsidRDefault="008624CF" w:rsidP="004378CC">
            <w:pPr>
              <w:tabs>
                <w:tab w:val="left" w:pos="583"/>
              </w:tabs>
              <w:ind w:left="176"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8E" w:rsidTr="00506FD0">
        <w:trPr>
          <w:trHeight w:val="14992"/>
        </w:trPr>
        <w:tc>
          <w:tcPr>
            <w:tcW w:w="10774" w:type="dxa"/>
          </w:tcPr>
          <w:p w:rsidR="00C5318E" w:rsidRPr="008624CF" w:rsidRDefault="00C5318E" w:rsidP="008624CF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E92DFA" w:rsidRPr="00E92DFA" w:rsidRDefault="00E92DFA" w:rsidP="00506FD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E92DFA" w:rsidRPr="00E92DFA" w:rsidSect="008218FA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AD1"/>
    <w:multiLevelType w:val="hybridMultilevel"/>
    <w:tmpl w:val="188295F8"/>
    <w:lvl w:ilvl="0" w:tplc="CF62A0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67A00"/>
    <w:multiLevelType w:val="hybridMultilevel"/>
    <w:tmpl w:val="D2FEE300"/>
    <w:lvl w:ilvl="0" w:tplc="24BA6A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48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D665150"/>
    <w:multiLevelType w:val="multilevel"/>
    <w:tmpl w:val="B3A4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FA"/>
    <w:rsid w:val="001262C7"/>
    <w:rsid w:val="001A3F4B"/>
    <w:rsid w:val="001E000F"/>
    <w:rsid w:val="002559D8"/>
    <w:rsid w:val="002E4F3F"/>
    <w:rsid w:val="003063DF"/>
    <w:rsid w:val="00350F3B"/>
    <w:rsid w:val="003A5D52"/>
    <w:rsid w:val="004378CC"/>
    <w:rsid w:val="00443F34"/>
    <w:rsid w:val="00506FD0"/>
    <w:rsid w:val="00557668"/>
    <w:rsid w:val="00636956"/>
    <w:rsid w:val="00653E40"/>
    <w:rsid w:val="006712FE"/>
    <w:rsid w:val="006D4694"/>
    <w:rsid w:val="007952D7"/>
    <w:rsid w:val="00820612"/>
    <w:rsid w:val="008218FA"/>
    <w:rsid w:val="008624CF"/>
    <w:rsid w:val="008826AA"/>
    <w:rsid w:val="008A2718"/>
    <w:rsid w:val="0091776B"/>
    <w:rsid w:val="00926CC4"/>
    <w:rsid w:val="009C493E"/>
    <w:rsid w:val="00AD1EBC"/>
    <w:rsid w:val="00B97A19"/>
    <w:rsid w:val="00C5318E"/>
    <w:rsid w:val="00DA2C24"/>
    <w:rsid w:val="00E5630C"/>
    <w:rsid w:val="00E92DFA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styleId="a3">
    <w:name w:val="List Paragraph"/>
    <w:basedOn w:val="a"/>
    <w:uiPriority w:val="34"/>
    <w:qFormat/>
    <w:rsid w:val="00B97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2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18"/>
  </w:style>
  <w:style w:type="character" w:styleId="a5">
    <w:name w:val="Hyperlink"/>
    <w:unhideWhenUsed/>
    <w:rsid w:val="009C49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93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E5630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30C"/>
    <w:pPr>
      <w:widowControl w:val="0"/>
      <w:shd w:val="clear" w:color="auto" w:fill="FFFFFF"/>
      <w:spacing w:after="0" w:line="562" w:lineRule="exact"/>
      <w:jc w:val="center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63EE-95C7-431E-B4BE-10759A6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2016-01-18T13:16:00Z</cp:lastPrinted>
  <dcterms:created xsi:type="dcterms:W3CDTF">2016-03-15T07:25:00Z</dcterms:created>
  <dcterms:modified xsi:type="dcterms:W3CDTF">2016-03-15T07:28:00Z</dcterms:modified>
</cp:coreProperties>
</file>