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8" w:rsidRPr="00AD4D78" w:rsidRDefault="00AD4D78" w:rsidP="00AD4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D78">
        <w:rPr>
          <w:rFonts w:ascii="Times New Roman" w:hAnsi="Times New Roman" w:cs="Times New Roman"/>
          <w:b/>
          <w:sz w:val="32"/>
          <w:szCs w:val="32"/>
        </w:rPr>
        <w:t>ПОРЯДОК ПОДАЧИ ЗАЯВЛЕНИЙ ДЛЯ РАССМОТРЕНИЯ НА КОМИССИИ</w:t>
      </w:r>
    </w:p>
    <w:p w:rsidR="00AD4D78" w:rsidRDefault="00AD4D78" w:rsidP="00AD4D78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  <w:t xml:space="preserve">1. </w:t>
      </w:r>
      <w:r w:rsidRPr="00AD4D7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Обращения (заявления) граждан и работников БУЗ ВО «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Кадуйская ЦРБ</w:t>
      </w:r>
      <w:r w:rsidRPr="00AD4D7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 о наличии личной заинтересованности, которая приводит или может привести к конфликту интересов, представляются на имя главного врача, письменно по формам, размещенным в подразделе</w:t>
      </w:r>
      <w:r w:rsidRPr="00AD4D78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hyperlink r:id="rId5" w:history="1">
        <w:r w:rsidRPr="00AD4D78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0"/>
            <w:szCs w:val="30"/>
            <w:bdr w:val="none" w:sz="0" w:space="0" w:color="auto" w:frame="1"/>
          </w:rPr>
          <w:t>«Формы документов, связанных с противодействием коррупции, для заполнения»</w:t>
        </w:r>
      </w:hyperlink>
      <w:r w:rsidRPr="00AD4D7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E904A2" w:rsidRPr="00E904A2" w:rsidRDefault="00AD4D78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904A2" w:rsidRPr="00E904A2">
        <w:rPr>
          <w:rFonts w:ascii="Times New Roman" w:hAnsi="Times New Roman" w:cs="Times New Roman"/>
          <w:sz w:val="30"/>
          <w:szCs w:val="30"/>
        </w:rPr>
        <w:t>. Основанием для проведения заседания комиссии является поступление от работников БУЗ ВО «Кадуйская ЦРБ», а также от государственных органов, организаций, должностных лиц или граждан информации о наличии у работника БУЗ ВО «Кадуйская ЦРБ» личной заинтересованности, которая приводит или может привести к конфликту интересов.</w:t>
      </w:r>
    </w:p>
    <w:p w:rsidR="00E904A2" w:rsidRPr="00E904A2" w:rsidRDefault="00AD4D78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E904A2" w:rsidRPr="00E904A2">
        <w:rPr>
          <w:rFonts w:ascii="Times New Roman" w:hAnsi="Times New Roman" w:cs="Times New Roman"/>
          <w:sz w:val="30"/>
          <w:szCs w:val="30"/>
        </w:rPr>
        <w:t xml:space="preserve">. Информация должна представляться в комиссию в письменном виде и содержать следующие сведения: </w:t>
      </w:r>
    </w:p>
    <w:p w:rsidR="00E904A2" w:rsidRPr="00E904A2" w:rsidRDefault="00E904A2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 xml:space="preserve">а) фамилию, имя, отчество работника и занимаемую им должность; </w:t>
      </w:r>
    </w:p>
    <w:p w:rsidR="00E904A2" w:rsidRPr="00E904A2" w:rsidRDefault="00E904A2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E904A2" w:rsidRPr="00E904A2" w:rsidRDefault="00E904A2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 xml:space="preserve"> в) данные об источнике информации. </w:t>
      </w:r>
    </w:p>
    <w:p w:rsidR="00E904A2" w:rsidRPr="00E904A2" w:rsidRDefault="00AD4D78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904A2" w:rsidRPr="00E904A2">
        <w:rPr>
          <w:rFonts w:ascii="Times New Roman" w:hAnsi="Times New Roman" w:cs="Times New Roman"/>
          <w:sz w:val="30"/>
          <w:szCs w:val="30"/>
        </w:rPr>
        <w:t>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904A2" w:rsidRPr="00E904A2" w:rsidRDefault="00E904A2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 xml:space="preserve"> </w:t>
      </w:r>
      <w:r w:rsidR="00AD4D78">
        <w:rPr>
          <w:rFonts w:ascii="Times New Roman" w:hAnsi="Times New Roman" w:cs="Times New Roman"/>
          <w:sz w:val="30"/>
          <w:szCs w:val="30"/>
        </w:rPr>
        <w:t>5</w:t>
      </w:r>
      <w:r w:rsidRPr="00E904A2">
        <w:rPr>
          <w:rFonts w:ascii="Times New Roman" w:hAnsi="Times New Roman" w:cs="Times New Roman"/>
          <w:sz w:val="30"/>
          <w:szCs w:val="30"/>
        </w:rPr>
        <w:t xml:space="preserve">. </w:t>
      </w:r>
      <w:bookmarkStart w:id="0" w:name="_GoBack"/>
      <w:r w:rsidRPr="00E904A2">
        <w:rPr>
          <w:rFonts w:ascii="Times New Roman" w:hAnsi="Times New Roman" w:cs="Times New Roman"/>
          <w:sz w:val="30"/>
          <w:szCs w:val="30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bookmarkEnd w:id="0"/>
    <w:p w:rsidR="00E904A2" w:rsidRPr="00E904A2" w:rsidRDefault="00AD4D78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904A2" w:rsidRPr="00E904A2">
        <w:rPr>
          <w:rFonts w:ascii="Times New Roman" w:hAnsi="Times New Roman" w:cs="Times New Roman"/>
          <w:sz w:val="30"/>
          <w:szCs w:val="30"/>
        </w:rPr>
        <w:t xml:space="preserve">. Председатель комиссии в трехдневный срок со дня поступления информации, указанной в пункте 1, выносит решение о проведении проверки этой информации,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</w:t>
      </w:r>
    </w:p>
    <w:p w:rsidR="00E904A2" w:rsidRPr="00E904A2" w:rsidRDefault="00AD4D78" w:rsidP="00AD4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904A2" w:rsidRPr="00E904A2">
        <w:rPr>
          <w:rFonts w:ascii="Times New Roman" w:hAnsi="Times New Roman" w:cs="Times New Roman"/>
          <w:sz w:val="30"/>
          <w:szCs w:val="30"/>
        </w:rPr>
        <w:t xml:space="preserve">. После проверки информации председатель комиссии устанавливает дату, время и место проведения заседания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проведения заседания комиссии, о вопросах, включенных в повестку дня. </w:t>
      </w:r>
    </w:p>
    <w:p w:rsidR="00E904A2" w:rsidRPr="00E904A2" w:rsidRDefault="00E904A2" w:rsidP="00E904A2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 xml:space="preserve">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E904A2" w:rsidRPr="00E904A2" w:rsidRDefault="00E904A2" w:rsidP="00E904A2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 xml:space="preserve">8. На заседании комиссии заслушиваются пояснения работника БУЗ ВО «Кадуйская ЦРБ», рассматриваются материалы, относящиеся к вопросам, включенным в повестку дня заседания. </w:t>
      </w:r>
    </w:p>
    <w:p w:rsidR="00173D48" w:rsidRPr="00E904A2" w:rsidRDefault="00E904A2" w:rsidP="00E904A2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E904A2">
        <w:rPr>
          <w:rFonts w:ascii="Times New Roman" w:hAnsi="Times New Roman" w:cs="Times New Roman"/>
          <w:sz w:val="30"/>
          <w:szCs w:val="30"/>
        </w:rPr>
        <w:t>9. Комиссия вправе пригласить на свое заседание иных лиц и заслушать их устные или рассмотреть письменные пояснения.</w:t>
      </w:r>
    </w:p>
    <w:sectPr w:rsidR="00173D48" w:rsidRPr="00E904A2" w:rsidSect="000D5E4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1F"/>
    <w:rsid w:val="000D5E41"/>
    <w:rsid w:val="00173D48"/>
    <w:rsid w:val="00243503"/>
    <w:rsid w:val="00AD4D78"/>
    <w:rsid w:val="00E46EA5"/>
    <w:rsid w:val="00E55A1F"/>
    <w:rsid w:val="00E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55A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5A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4D78"/>
  </w:style>
  <w:style w:type="character" w:styleId="a3">
    <w:name w:val="Strong"/>
    <w:basedOn w:val="a0"/>
    <w:uiPriority w:val="22"/>
    <w:qFormat/>
    <w:rsid w:val="00AD4D78"/>
    <w:rPr>
      <w:b/>
      <w:bCs/>
    </w:rPr>
  </w:style>
  <w:style w:type="character" w:styleId="a4">
    <w:name w:val="Hyperlink"/>
    <w:basedOn w:val="a0"/>
    <w:uiPriority w:val="99"/>
    <w:semiHidden/>
    <w:unhideWhenUsed/>
    <w:rsid w:val="00AD4D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D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55A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5A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4D78"/>
  </w:style>
  <w:style w:type="character" w:styleId="a3">
    <w:name w:val="Strong"/>
    <w:basedOn w:val="a0"/>
    <w:uiPriority w:val="22"/>
    <w:qFormat/>
    <w:rsid w:val="00AD4D78"/>
    <w:rPr>
      <w:b/>
      <w:bCs/>
    </w:rPr>
  </w:style>
  <w:style w:type="character" w:styleId="a4">
    <w:name w:val="Hyperlink"/>
    <w:basedOn w:val="a0"/>
    <w:uiPriority w:val="99"/>
    <w:semiHidden/>
    <w:unhideWhenUsed/>
    <w:rsid w:val="00AD4D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D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pital35.ru/formi-dokumentov-svyazannie-s-protivodeystviem-korruptsii-dlya-zapoln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2017-04-20T05:29:00Z</cp:lastPrinted>
  <dcterms:created xsi:type="dcterms:W3CDTF">2017-04-19T08:00:00Z</dcterms:created>
  <dcterms:modified xsi:type="dcterms:W3CDTF">2017-04-20T13:16:00Z</dcterms:modified>
</cp:coreProperties>
</file>